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655" w:rsidRDefault="00917029" w:rsidP="00917029">
      <w:pPr>
        <w:pStyle w:val="NoSpacing"/>
      </w:pPr>
      <w:r>
        <w:t>5.21.17 SDSMA Board Meeting</w:t>
      </w:r>
    </w:p>
    <w:p w:rsidR="00917029" w:rsidRDefault="00917029" w:rsidP="00917029">
      <w:pPr>
        <w:pStyle w:val="NoSpacing"/>
      </w:pPr>
      <w:r>
        <w:t>Safari Bar &amp; Grill – Renner, SD</w:t>
      </w:r>
    </w:p>
    <w:p w:rsidR="00917029" w:rsidRDefault="00917029" w:rsidP="00917029">
      <w:pPr>
        <w:pStyle w:val="NoSpacing"/>
      </w:pPr>
    </w:p>
    <w:p w:rsidR="00917029" w:rsidRDefault="00917029" w:rsidP="00917029">
      <w:pPr>
        <w:pStyle w:val="NoSpacing"/>
        <w:numPr>
          <w:ilvl w:val="0"/>
          <w:numId w:val="3"/>
        </w:numPr>
      </w:pPr>
      <w:r>
        <w:t xml:space="preserve">Attendees: </w:t>
      </w:r>
    </w:p>
    <w:p w:rsidR="00917029" w:rsidRDefault="00917029" w:rsidP="00917029">
      <w:pPr>
        <w:pStyle w:val="NoSpacing"/>
        <w:numPr>
          <w:ilvl w:val="1"/>
          <w:numId w:val="3"/>
        </w:numPr>
      </w:pPr>
      <w:r>
        <w:t xml:space="preserve">Erica </w:t>
      </w:r>
      <w:proofErr w:type="spellStart"/>
      <w:r>
        <w:t>Arends</w:t>
      </w:r>
      <w:proofErr w:type="spellEnd"/>
    </w:p>
    <w:p w:rsidR="00917029" w:rsidRDefault="00917029" w:rsidP="00917029">
      <w:pPr>
        <w:pStyle w:val="NoSpacing"/>
        <w:numPr>
          <w:ilvl w:val="1"/>
          <w:numId w:val="3"/>
        </w:numPr>
      </w:pPr>
      <w:r>
        <w:t>Jo Penning</w:t>
      </w:r>
    </w:p>
    <w:p w:rsidR="00917029" w:rsidRDefault="00917029" w:rsidP="00917029">
      <w:pPr>
        <w:pStyle w:val="NoSpacing"/>
        <w:numPr>
          <w:ilvl w:val="1"/>
          <w:numId w:val="3"/>
        </w:numPr>
      </w:pPr>
      <w:r>
        <w:t>Maggie Olson</w:t>
      </w:r>
    </w:p>
    <w:p w:rsidR="00917029" w:rsidRDefault="00917029" w:rsidP="00917029">
      <w:pPr>
        <w:pStyle w:val="NoSpacing"/>
        <w:numPr>
          <w:ilvl w:val="1"/>
          <w:numId w:val="3"/>
        </w:numPr>
      </w:pPr>
      <w:r>
        <w:t xml:space="preserve">Susan </w:t>
      </w:r>
      <w:proofErr w:type="spellStart"/>
      <w:r>
        <w:t>Hookie</w:t>
      </w:r>
      <w:proofErr w:type="spellEnd"/>
    </w:p>
    <w:p w:rsidR="00917029" w:rsidRDefault="00917029" w:rsidP="00917029">
      <w:pPr>
        <w:pStyle w:val="NoSpacing"/>
        <w:numPr>
          <w:ilvl w:val="1"/>
          <w:numId w:val="3"/>
        </w:numPr>
      </w:pPr>
      <w:r>
        <w:t>Suzie Weir</w:t>
      </w:r>
    </w:p>
    <w:p w:rsidR="00917029" w:rsidRDefault="00917029" w:rsidP="00917029">
      <w:pPr>
        <w:pStyle w:val="NoSpacing"/>
        <w:numPr>
          <w:ilvl w:val="0"/>
          <w:numId w:val="3"/>
        </w:numPr>
      </w:pPr>
      <w:r>
        <w:t>Old Business:</w:t>
      </w:r>
    </w:p>
    <w:p w:rsidR="00917029" w:rsidRDefault="00917029" w:rsidP="00917029">
      <w:pPr>
        <w:pStyle w:val="NoSpacing"/>
        <w:numPr>
          <w:ilvl w:val="1"/>
          <w:numId w:val="3"/>
        </w:numPr>
      </w:pPr>
      <w:r>
        <w:t>State Convention Summary</w:t>
      </w:r>
    </w:p>
    <w:p w:rsidR="00066518" w:rsidRDefault="00066518" w:rsidP="00066518">
      <w:pPr>
        <w:pStyle w:val="NoSpacing"/>
        <w:numPr>
          <w:ilvl w:val="2"/>
          <w:numId w:val="3"/>
        </w:numPr>
        <w:rPr>
          <w:color w:val="1F4E79" w:themeColor="accent5" w:themeShade="80"/>
        </w:rPr>
      </w:pPr>
      <w:r w:rsidRPr="00066518">
        <w:rPr>
          <w:color w:val="1F4E79" w:themeColor="accent5" w:themeShade="80"/>
        </w:rPr>
        <w:t>Erica put the deposit down for next year at Hilton Garden Inn. Will keep setup the same. Thursday night setup for auction.</w:t>
      </w:r>
    </w:p>
    <w:p w:rsidR="009C3749" w:rsidRDefault="009C3749" w:rsidP="00066518">
      <w:pPr>
        <w:pStyle w:val="NoSpacing"/>
        <w:numPr>
          <w:ilvl w:val="2"/>
          <w:numId w:val="3"/>
        </w:numPr>
        <w:rPr>
          <w:color w:val="1F4E79" w:themeColor="accent5" w:themeShade="80"/>
        </w:rPr>
      </w:pPr>
      <w:r>
        <w:rPr>
          <w:color w:val="1F4E79" w:themeColor="accent5" w:themeShade="80"/>
        </w:rPr>
        <w:t>Have vendors put up booths</w:t>
      </w:r>
    </w:p>
    <w:p w:rsidR="009C3749" w:rsidRDefault="009C3749" w:rsidP="009C3749">
      <w:pPr>
        <w:pStyle w:val="NoSpacing"/>
        <w:numPr>
          <w:ilvl w:val="3"/>
          <w:numId w:val="3"/>
        </w:numPr>
        <w:rPr>
          <w:color w:val="1F4E79" w:themeColor="accent5" w:themeShade="80"/>
        </w:rPr>
      </w:pPr>
      <w:r>
        <w:rPr>
          <w:color w:val="1F4E79" w:themeColor="accent5" w:themeShade="80"/>
        </w:rPr>
        <w:t xml:space="preserve">Sanford Health, Avera Health, BCBS, </w:t>
      </w:r>
      <w:proofErr w:type="spellStart"/>
      <w:r>
        <w:rPr>
          <w:color w:val="1F4E79" w:themeColor="accent5" w:themeShade="80"/>
        </w:rPr>
        <w:t>DakotaCare</w:t>
      </w:r>
      <w:proofErr w:type="spellEnd"/>
    </w:p>
    <w:p w:rsidR="009C3749" w:rsidRDefault="009C3749" w:rsidP="009C3749">
      <w:pPr>
        <w:pStyle w:val="NoSpacing"/>
        <w:numPr>
          <w:ilvl w:val="3"/>
          <w:numId w:val="3"/>
        </w:numPr>
        <w:rPr>
          <w:color w:val="1F4E79" w:themeColor="accent5" w:themeShade="80"/>
        </w:rPr>
      </w:pPr>
      <w:r>
        <w:rPr>
          <w:color w:val="1F4E79" w:themeColor="accent5" w:themeShade="80"/>
        </w:rPr>
        <w:t>Have them have an auction/raffle item.</w:t>
      </w:r>
    </w:p>
    <w:p w:rsidR="009C3749" w:rsidRPr="009C3749" w:rsidRDefault="009C3749" w:rsidP="009C3749">
      <w:pPr>
        <w:pStyle w:val="NoSpacing"/>
        <w:numPr>
          <w:ilvl w:val="4"/>
          <w:numId w:val="3"/>
        </w:numPr>
        <w:rPr>
          <w:color w:val="1F4E79" w:themeColor="accent5" w:themeShade="80"/>
        </w:rPr>
      </w:pPr>
      <w:r>
        <w:rPr>
          <w:color w:val="1F4E79" w:themeColor="accent5" w:themeShade="80"/>
        </w:rPr>
        <w:t>Give members a “punch card” for the booths. The booths they go to they can be entered in the drawing for the auction/raffle item.</w:t>
      </w:r>
    </w:p>
    <w:p w:rsidR="00917029" w:rsidRDefault="00917029" w:rsidP="00917029">
      <w:pPr>
        <w:pStyle w:val="NoSpacing"/>
        <w:numPr>
          <w:ilvl w:val="0"/>
          <w:numId w:val="3"/>
        </w:numPr>
      </w:pPr>
      <w:r>
        <w:t>New Business</w:t>
      </w:r>
    </w:p>
    <w:p w:rsidR="00917029" w:rsidRDefault="00917029" w:rsidP="00917029">
      <w:pPr>
        <w:pStyle w:val="NoSpacing"/>
        <w:numPr>
          <w:ilvl w:val="1"/>
          <w:numId w:val="3"/>
        </w:numPr>
      </w:pPr>
      <w:r>
        <w:t>Declining Membership numbers</w:t>
      </w:r>
    </w:p>
    <w:p w:rsidR="00917029" w:rsidRDefault="00917029" w:rsidP="00917029">
      <w:pPr>
        <w:pStyle w:val="NoSpacing"/>
        <w:numPr>
          <w:ilvl w:val="2"/>
          <w:numId w:val="3"/>
        </w:numPr>
      </w:pPr>
      <w:r>
        <w:t>How to increase?</w:t>
      </w:r>
    </w:p>
    <w:p w:rsidR="00066518" w:rsidRPr="00501264" w:rsidRDefault="00066518" w:rsidP="00066518">
      <w:pPr>
        <w:pStyle w:val="NoSpacing"/>
        <w:numPr>
          <w:ilvl w:val="3"/>
          <w:numId w:val="3"/>
        </w:numPr>
        <w:rPr>
          <w:color w:val="1F4E79" w:themeColor="accent5" w:themeShade="80"/>
        </w:rPr>
      </w:pPr>
      <w:r w:rsidRPr="00501264">
        <w:rPr>
          <w:color w:val="1F4E79" w:themeColor="accent5" w:themeShade="80"/>
        </w:rPr>
        <w:t>Loosing members who aren’t registered through AAMA. Students who aren’t interested upon graduation.</w:t>
      </w:r>
    </w:p>
    <w:p w:rsidR="00917029" w:rsidRDefault="00917029" w:rsidP="00917029">
      <w:pPr>
        <w:pStyle w:val="NoSpacing"/>
        <w:numPr>
          <w:ilvl w:val="2"/>
          <w:numId w:val="3"/>
        </w:numPr>
      </w:pPr>
      <w:r>
        <w:t>Look into getting an MA list from SDBOME</w:t>
      </w:r>
    </w:p>
    <w:p w:rsidR="00066518" w:rsidRPr="00501264" w:rsidRDefault="00066518" w:rsidP="00066518">
      <w:pPr>
        <w:pStyle w:val="NoSpacing"/>
        <w:numPr>
          <w:ilvl w:val="3"/>
          <w:numId w:val="3"/>
        </w:numPr>
        <w:rPr>
          <w:color w:val="1F4E79" w:themeColor="accent5" w:themeShade="80"/>
        </w:rPr>
      </w:pPr>
      <w:r w:rsidRPr="00501264">
        <w:rPr>
          <w:color w:val="1F4E79" w:themeColor="accent5" w:themeShade="80"/>
        </w:rPr>
        <w:t>Can view this information from their website once they have the site updated. Can afford to get this if it is at cost. Reach out to western region to get their members interested in joining our events/meetings. Carmon Monk-??. Western Dakota Tech – reaching out to ensure their students have what they need to meet our requirements? Maybe create a chapter out there?</w:t>
      </w:r>
    </w:p>
    <w:p w:rsidR="00066518" w:rsidRPr="00501264" w:rsidRDefault="00066518" w:rsidP="00066518">
      <w:pPr>
        <w:pStyle w:val="NoSpacing"/>
        <w:numPr>
          <w:ilvl w:val="3"/>
          <w:numId w:val="3"/>
        </w:numPr>
        <w:rPr>
          <w:color w:val="1F4E79" w:themeColor="accent5" w:themeShade="80"/>
        </w:rPr>
      </w:pPr>
      <w:r w:rsidRPr="00501264">
        <w:rPr>
          <w:color w:val="1F4E79" w:themeColor="accent5" w:themeShade="80"/>
        </w:rPr>
        <w:t xml:space="preserve">Have a meeting out at Western Dakota Tech for free? </w:t>
      </w:r>
    </w:p>
    <w:p w:rsidR="00066518" w:rsidRPr="00501264" w:rsidRDefault="00066518" w:rsidP="00066518">
      <w:pPr>
        <w:pStyle w:val="NoSpacing"/>
        <w:numPr>
          <w:ilvl w:val="3"/>
          <w:numId w:val="3"/>
        </w:numPr>
        <w:rPr>
          <w:color w:val="1F4E79" w:themeColor="accent5" w:themeShade="80"/>
        </w:rPr>
      </w:pPr>
      <w:r w:rsidRPr="00501264">
        <w:rPr>
          <w:color w:val="1F4E79" w:themeColor="accent5" w:themeShade="80"/>
        </w:rPr>
        <w:t>Break down the cost of CEU’s for MA’s to attain and how paying “X” for State gets you this many CEU’s and “X” for AAMA gets you 8 free SECMA CEU’s</w:t>
      </w:r>
    </w:p>
    <w:p w:rsidR="00917029" w:rsidRDefault="00917029" w:rsidP="00917029">
      <w:pPr>
        <w:pStyle w:val="NoSpacing"/>
        <w:numPr>
          <w:ilvl w:val="1"/>
          <w:numId w:val="3"/>
        </w:numPr>
      </w:pPr>
      <w:r>
        <w:t>Student members</w:t>
      </w:r>
    </w:p>
    <w:p w:rsidR="00917029" w:rsidRDefault="00917029" w:rsidP="00917029">
      <w:pPr>
        <w:pStyle w:val="NoSpacing"/>
        <w:numPr>
          <w:ilvl w:val="2"/>
          <w:numId w:val="3"/>
        </w:numPr>
      </w:pPr>
      <w:r>
        <w:t>How to increase?</w:t>
      </w:r>
    </w:p>
    <w:p w:rsidR="00917029" w:rsidRDefault="00917029" w:rsidP="00917029">
      <w:pPr>
        <w:pStyle w:val="NoSpacing"/>
        <w:numPr>
          <w:ilvl w:val="2"/>
          <w:numId w:val="3"/>
        </w:numPr>
      </w:pPr>
      <w:r>
        <w:t>Essay contest that they submit by April 30</w:t>
      </w:r>
      <w:r w:rsidRPr="00917029">
        <w:rPr>
          <w:vertAlign w:val="superscript"/>
        </w:rPr>
        <w:t>th</w:t>
      </w:r>
      <w:r>
        <w:t>. Announce at State.</w:t>
      </w:r>
    </w:p>
    <w:p w:rsidR="00501264" w:rsidRPr="00501264" w:rsidRDefault="00501264" w:rsidP="00501264">
      <w:pPr>
        <w:pStyle w:val="NoSpacing"/>
        <w:numPr>
          <w:ilvl w:val="3"/>
          <w:numId w:val="3"/>
        </w:numPr>
        <w:rPr>
          <w:color w:val="1F4E79" w:themeColor="accent5" w:themeShade="80"/>
        </w:rPr>
      </w:pPr>
      <w:r w:rsidRPr="00501264">
        <w:rPr>
          <w:color w:val="1F4E79" w:themeColor="accent5" w:themeShade="80"/>
        </w:rPr>
        <w:t>Scholarship for School - $250 / two scholarships</w:t>
      </w:r>
    </w:p>
    <w:p w:rsidR="00501264" w:rsidRPr="00501264" w:rsidRDefault="00501264" w:rsidP="00501264">
      <w:pPr>
        <w:pStyle w:val="NoSpacing"/>
        <w:numPr>
          <w:ilvl w:val="3"/>
          <w:numId w:val="3"/>
        </w:numPr>
        <w:rPr>
          <w:color w:val="1F4E79" w:themeColor="accent5" w:themeShade="80"/>
        </w:rPr>
      </w:pPr>
      <w:r w:rsidRPr="00501264">
        <w:rPr>
          <w:color w:val="1F4E79" w:themeColor="accent5" w:themeShade="80"/>
        </w:rPr>
        <w:t>Offer discount to the next state meeting for the two winners</w:t>
      </w:r>
    </w:p>
    <w:p w:rsidR="00917029" w:rsidRDefault="00917029" w:rsidP="00917029">
      <w:pPr>
        <w:pStyle w:val="NoSpacing"/>
        <w:numPr>
          <w:ilvl w:val="2"/>
          <w:numId w:val="3"/>
        </w:numPr>
      </w:pPr>
      <w:r>
        <w:t>Sponsor to Nationals?</w:t>
      </w:r>
    </w:p>
    <w:p w:rsidR="00501264" w:rsidRPr="00501264" w:rsidRDefault="00501264" w:rsidP="00501264">
      <w:pPr>
        <w:pStyle w:val="NoSpacing"/>
        <w:numPr>
          <w:ilvl w:val="3"/>
          <w:numId w:val="3"/>
        </w:numPr>
        <w:rPr>
          <w:color w:val="1F4E79" w:themeColor="accent5" w:themeShade="80"/>
        </w:rPr>
      </w:pPr>
      <w:r w:rsidRPr="00501264">
        <w:rPr>
          <w:color w:val="1F4E79" w:themeColor="accent5" w:themeShade="80"/>
        </w:rPr>
        <w:t>Sponsor them to go to nationals – Student rate per day is $45 where Members is $100 per day.</w:t>
      </w:r>
    </w:p>
    <w:p w:rsidR="00501264" w:rsidRPr="00501264" w:rsidRDefault="00501264" w:rsidP="00501264">
      <w:pPr>
        <w:pStyle w:val="NoSpacing"/>
        <w:numPr>
          <w:ilvl w:val="4"/>
          <w:numId w:val="3"/>
        </w:numPr>
        <w:rPr>
          <w:color w:val="1F4E79" w:themeColor="accent5" w:themeShade="80"/>
        </w:rPr>
      </w:pPr>
      <w:r w:rsidRPr="00501264">
        <w:rPr>
          <w:color w:val="1F4E79" w:themeColor="accent5" w:themeShade="80"/>
        </w:rPr>
        <w:t>Pay for registration</w:t>
      </w:r>
    </w:p>
    <w:p w:rsidR="00501264" w:rsidRPr="00501264" w:rsidRDefault="00501264" w:rsidP="00501264">
      <w:pPr>
        <w:pStyle w:val="NoSpacing"/>
        <w:numPr>
          <w:ilvl w:val="4"/>
          <w:numId w:val="3"/>
        </w:numPr>
        <w:rPr>
          <w:color w:val="1F4E79" w:themeColor="accent5" w:themeShade="80"/>
        </w:rPr>
      </w:pPr>
      <w:r w:rsidRPr="00501264">
        <w:rPr>
          <w:color w:val="1F4E79" w:themeColor="accent5" w:themeShade="80"/>
        </w:rPr>
        <w:t>Room covered by staying with two state members</w:t>
      </w:r>
    </w:p>
    <w:p w:rsidR="00501264" w:rsidRPr="00501264" w:rsidRDefault="00501264" w:rsidP="00501264">
      <w:pPr>
        <w:pStyle w:val="NoSpacing"/>
        <w:numPr>
          <w:ilvl w:val="4"/>
          <w:numId w:val="3"/>
        </w:numPr>
        <w:rPr>
          <w:color w:val="1F4E79" w:themeColor="accent5" w:themeShade="80"/>
        </w:rPr>
      </w:pPr>
      <w:r w:rsidRPr="00501264">
        <w:rPr>
          <w:color w:val="1F4E79" w:themeColor="accent5" w:themeShade="80"/>
        </w:rPr>
        <w:t>Students would have to pay for flight/travel and food out there</w:t>
      </w:r>
    </w:p>
    <w:p w:rsidR="00917029" w:rsidRDefault="00917029" w:rsidP="00917029">
      <w:pPr>
        <w:pStyle w:val="NoSpacing"/>
        <w:numPr>
          <w:ilvl w:val="2"/>
          <w:numId w:val="3"/>
        </w:numPr>
      </w:pPr>
      <w:r>
        <w:t>Knowledge bowl/certification prep at State?</w:t>
      </w:r>
    </w:p>
    <w:p w:rsidR="00501264" w:rsidRPr="00501264" w:rsidRDefault="00501264" w:rsidP="00501264">
      <w:pPr>
        <w:pStyle w:val="NoSpacing"/>
        <w:numPr>
          <w:ilvl w:val="3"/>
          <w:numId w:val="3"/>
        </w:numPr>
        <w:rPr>
          <w:color w:val="1F4E79" w:themeColor="accent5" w:themeShade="80"/>
        </w:rPr>
      </w:pPr>
      <w:r w:rsidRPr="00501264">
        <w:rPr>
          <w:color w:val="1F4E79" w:themeColor="accent5" w:themeShade="80"/>
        </w:rPr>
        <w:t>Questions that would show up on their CME exam</w:t>
      </w:r>
    </w:p>
    <w:p w:rsidR="00501264" w:rsidRDefault="00501264" w:rsidP="00501264">
      <w:pPr>
        <w:pStyle w:val="NoSpacing"/>
        <w:numPr>
          <w:ilvl w:val="2"/>
          <w:numId w:val="3"/>
        </w:numPr>
      </w:pPr>
      <w:r>
        <w:lastRenderedPageBreak/>
        <w:t>Pay for first year of membership as AAMA</w:t>
      </w:r>
    </w:p>
    <w:p w:rsidR="00501264" w:rsidRDefault="00501264" w:rsidP="00501264">
      <w:pPr>
        <w:pStyle w:val="NoSpacing"/>
        <w:numPr>
          <w:ilvl w:val="3"/>
          <w:numId w:val="3"/>
        </w:numPr>
        <w:rPr>
          <w:color w:val="1F4E79" w:themeColor="accent5" w:themeShade="80"/>
        </w:rPr>
      </w:pPr>
      <w:r w:rsidRPr="00501264">
        <w:rPr>
          <w:color w:val="1F4E79" w:themeColor="accent5" w:themeShade="80"/>
        </w:rPr>
        <w:t>$35 for</w:t>
      </w:r>
      <w:r w:rsidR="00EA78C5">
        <w:rPr>
          <w:color w:val="1F4E79" w:themeColor="accent5" w:themeShade="80"/>
        </w:rPr>
        <w:t xml:space="preserve"> one</w:t>
      </w:r>
      <w:r w:rsidRPr="00501264">
        <w:rPr>
          <w:color w:val="1F4E79" w:themeColor="accent5" w:themeShade="80"/>
        </w:rPr>
        <w:t xml:space="preserve"> student membership</w:t>
      </w:r>
    </w:p>
    <w:p w:rsidR="00EA78C5" w:rsidRDefault="00EA78C5" w:rsidP="00EA78C5">
      <w:pPr>
        <w:pStyle w:val="NoSpacing"/>
        <w:numPr>
          <w:ilvl w:val="3"/>
          <w:numId w:val="3"/>
        </w:numPr>
        <w:rPr>
          <w:color w:val="1F4E79" w:themeColor="accent5" w:themeShade="80"/>
        </w:rPr>
      </w:pPr>
      <w:r>
        <w:rPr>
          <w:color w:val="1F4E79" w:themeColor="accent5" w:themeShade="80"/>
        </w:rPr>
        <w:t>$65 for two years student membership</w:t>
      </w:r>
    </w:p>
    <w:p w:rsidR="00501264" w:rsidRDefault="00501264" w:rsidP="00501264">
      <w:pPr>
        <w:pStyle w:val="NoSpacing"/>
        <w:numPr>
          <w:ilvl w:val="3"/>
          <w:numId w:val="3"/>
        </w:numPr>
        <w:rPr>
          <w:color w:val="1F4E79" w:themeColor="accent5" w:themeShade="80"/>
        </w:rPr>
      </w:pPr>
      <w:r>
        <w:rPr>
          <w:color w:val="1F4E79" w:themeColor="accent5" w:themeShade="80"/>
        </w:rPr>
        <w:t>Only requirement is to attend Chapter and State meetings</w:t>
      </w:r>
    </w:p>
    <w:p w:rsidR="00EA78C5" w:rsidRPr="00EA78C5" w:rsidRDefault="00EA78C5" w:rsidP="00501264">
      <w:pPr>
        <w:pStyle w:val="NoSpacing"/>
        <w:numPr>
          <w:ilvl w:val="3"/>
          <w:numId w:val="3"/>
        </w:numPr>
        <w:rPr>
          <w:b/>
          <w:color w:val="1F4E79" w:themeColor="accent5" w:themeShade="80"/>
        </w:rPr>
      </w:pPr>
      <w:r w:rsidRPr="00EA78C5">
        <w:rPr>
          <w:b/>
          <w:color w:val="1F4E79" w:themeColor="accent5" w:themeShade="80"/>
        </w:rPr>
        <w:t>“you’re first year of CEU’s paid for”</w:t>
      </w:r>
    </w:p>
    <w:p w:rsidR="00EA78C5" w:rsidRDefault="00EA78C5" w:rsidP="00EA78C5">
      <w:pPr>
        <w:pStyle w:val="NoSpacing"/>
      </w:pPr>
    </w:p>
    <w:p w:rsidR="00917029" w:rsidRDefault="00917029" w:rsidP="00917029">
      <w:pPr>
        <w:pStyle w:val="NoSpacing"/>
        <w:numPr>
          <w:ilvl w:val="1"/>
          <w:numId w:val="3"/>
        </w:numPr>
      </w:pPr>
      <w:r>
        <w:t>Magnets</w:t>
      </w:r>
    </w:p>
    <w:p w:rsidR="00917029" w:rsidRDefault="00917029" w:rsidP="00917029">
      <w:pPr>
        <w:pStyle w:val="NoSpacing"/>
        <w:numPr>
          <w:ilvl w:val="2"/>
          <w:numId w:val="3"/>
        </w:numPr>
      </w:pPr>
      <w:r>
        <w:t>Send to just members? All MA’s in the state?</w:t>
      </w:r>
    </w:p>
    <w:p w:rsidR="004F1644" w:rsidRDefault="004F1644" w:rsidP="004F1644">
      <w:pPr>
        <w:pStyle w:val="NoSpacing"/>
        <w:numPr>
          <w:ilvl w:val="3"/>
          <w:numId w:val="3"/>
        </w:numPr>
        <w:rPr>
          <w:color w:val="1F4E79" w:themeColor="accent5" w:themeShade="80"/>
        </w:rPr>
      </w:pPr>
      <w:r>
        <w:rPr>
          <w:color w:val="1F4E79" w:themeColor="accent5" w:themeShade="80"/>
        </w:rPr>
        <w:t>All MA’s in the state; once we get the information from SDBOME</w:t>
      </w:r>
    </w:p>
    <w:p w:rsidR="004F1644" w:rsidRPr="00094797" w:rsidRDefault="004F1644" w:rsidP="00094797">
      <w:pPr>
        <w:pStyle w:val="NoSpacing"/>
        <w:numPr>
          <w:ilvl w:val="4"/>
          <w:numId w:val="3"/>
        </w:numPr>
        <w:rPr>
          <w:color w:val="1F4E79" w:themeColor="accent5" w:themeShade="80"/>
        </w:rPr>
      </w:pPr>
      <w:r>
        <w:rPr>
          <w:color w:val="1F4E79" w:themeColor="accent5" w:themeShade="80"/>
        </w:rPr>
        <w:t>Continue to Wendy Olson for printing</w:t>
      </w:r>
    </w:p>
    <w:p w:rsidR="00917029" w:rsidRDefault="00917029" w:rsidP="00917029">
      <w:pPr>
        <w:pStyle w:val="NoSpacing"/>
        <w:numPr>
          <w:ilvl w:val="2"/>
          <w:numId w:val="3"/>
        </w:numPr>
      </w:pPr>
      <w:r>
        <w:t>Minnesota and Iowa</w:t>
      </w:r>
    </w:p>
    <w:p w:rsidR="00094797" w:rsidRPr="00094797" w:rsidRDefault="00094797" w:rsidP="00094797">
      <w:pPr>
        <w:pStyle w:val="NoSpacing"/>
        <w:numPr>
          <w:ilvl w:val="3"/>
          <w:numId w:val="3"/>
        </w:numPr>
        <w:rPr>
          <w:color w:val="1F4E79" w:themeColor="accent5" w:themeShade="80"/>
        </w:rPr>
      </w:pPr>
      <w:r w:rsidRPr="00094797">
        <w:rPr>
          <w:color w:val="1F4E79" w:themeColor="accent5" w:themeShade="80"/>
        </w:rPr>
        <w:t>Send to schools, Tyler Clinic, Edgerton Clinic, Pipestone</w:t>
      </w:r>
      <w:r>
        <w:rPr>
          <w:color w:val="1F4E79" w:themeColor="accent5" w:themeShade="80"/>
        </w:rPr>
        <w:t xml:space="preserve">, </w:t>
      </w:r>
      <w:proofErr w:type="spellStart"/>
      <w:r>
        <w:rPr>
          <w:color w:val="1F4E79" w:themeColor="accent5" w:themeShade="80"/>
        </w:rPr>
        <w:t>Luverne</w:t>
      </w:r>
      <w:proofErr w:type="spellEnd"/>
    </w:p>
    <w:p w:rsidR="00917029" w:rsidRDefault="00917029" w:rsidP="00917029">
      <w:pPr>
        <w:pStyle w:val="NoSpacing"/>
        <w:numPr>
          <w:ilvl w:val="1"/>
          <w:numId w:val="3"/>
        </w:numPr>
      </w:pPr>
      <w:r>
        <w:t>CEU’s</w:t>
      </w:r>
    </w:p>
    <w:p w:rsidR="00917029" w:rsidRDefault="00917029" w:rsidP="00917029">
      <w:pPr>
        <w:pStyle w:val="NoSpacing"/>
        <w:numPr>
          <w:ilvl w:val="2"/>
          <w:numId w:val="3"/>
        </w:numPr>
      </w:pPr>
      <w:r>
        <w:t>Work to get more free opportunities through the AAMA for members. Cost is always an issue.</w:t>
      </w:r>
    </w:p>
    <w:p w:rsidR="00545278" w:rsidRDefault="00545278" w:rsidP="00545278">
      <w:pPr>
        <w:pStyle w:val="NoSpacing"/>
        <w:numPr>
          <w:ilvl w:val="3"/>
          <w:numId w:val="3"/>
        </w:numPr>
        <w:rPr>
          <w:color w:val="1F4E79" w:themeColor="accent5" w:themeShade="80"/>
        </w:rPr>
      </w:pPr>
      <w:r>
        <w:rPr>
          <w:color w:val="1F4E79" w:themeColor="accent5" w:themeShade="80"/>
        </w:rPr>
        <w:t>AAMA has a form to complete that we can submit for a quiz to get CEU’S for members</w:t>
      </w:r>
    </w:p>
    <w:p w:rsidR="00545278" w:rsidRDefault="00545278" w:rsidP="00545278">
      <w:pPr>
        <w:pStyle w:val="NoSpacing"/>
        <w:numPr>
          <w:ilvl w:val="4"/>
          <w:numId w:val="3"/>
        </w:numPr>
        <w:rPr>
          <w:color w:val="1F4E79" w:themeColor="accent5" w:themeShade="80"/>
        </w:rPr>
      </w:pPr>
      <w:r>
        <w:rPr>
          <w:color w:val="1F4E79" w:themeColor="accent5" w:themeShade="80"/>
        </w:rPr>
        <w:t>Once very quarter</w:t>
      </w:r>
    </w:p>
    <w:p w:rsidR="00545278" w:rsidRDefault="00545278" w:rsidP="00545278">
      <w:pPr>
        <w:pStyle w:val="NoSpacing"/>
        <w:numPr>
          <w:ilvl w:val="4"/>
          <w:numId w:val="3"/>
        </w:numPr>
        <w:rPr>
          <w:color w:val="1F4E79" w:themeColor="accent5" w:themeShade="80"/>
        </w:rPr>
      </w:pPr>
      <w:r>
        <w:rPr>
          <w:color w:val="1F4E79" w:themeColor="accent5" w:themeShade="80"/>
        </w:rPr>
        <w:t>Must be 20 questions</w:t>
      </w:r>
    </w:p>
    <w:p w:rsidR="00545278" w:rsidRDefault="00545278" w:rsidP="00545278">
      <w:pPr>
        <w:pStyle w:val="NoSpacing"/>
        <w:numPr>
          <w:ilvl w:val="5"/>
          <w:numId w:val="3"/>
        </w:numPr>
        <w:rPr>
          <w:color w:val="1F4E79" w:themeColor="accent5" w:themeShade="80"/>
        </w:rPr>
      </w:pPr>
      <w:r>
        <w:rPr>
          <w:color w:val="1F4E79" w:themeColor="accent5" w:themeShade="80"/>
        </w:rPr>
        <w:t>Can be T/F – Multiple Choice</w:t>
      </w:r>
    </w:p>
    <w:p w:rsidR="00545278" w:rsidRDefault="00545278" w:rsidP="00545278">
      <w:pPr>
        <w:pStyle w:val="NoSpacing"/>
        <w:numPr>
          <w:ilvl w:val="4"/>
          <w:numId w:val="3"/>
        </w:numPr>
        <w:rPr>
          <w:color w:val="1F4E79" w:themeColor="accent5" w:themeShade="80"/>
        </w:rPr>
      </w:pPr>
      <w:r>
        <w:rPr>
          <w:color w:val="1F4E79" w:themeColor="accent5" w:themeShade="80"/>
        </w:rPr>
        <w:t>Can be an article someone wrote that we need to get approval to submit for and can then create quiz for members to send in to get Free CEU’s.</w:t>
      </w:r>
    </w:p>
    <w:p w:rsidR="00545278" w:rsidRPr="00A905FE" w:rsidRDefault="00545278" w:rsidP="00A905FE">
      <w:pPr>
        <w:pStyle w:val="NoSpacing"/>
        <w:numPr>
          <w:ilvl w:val="5"/>
          <w:numId w:val="3"/>
        </w:numPr>
        <w:rPr>
          <w:color w:val="1F4E79" w:themeColor="accent5" w:themeShade="80"/>
        </w:rPr>
      </w:pPr>
      <w:r>
        <w:rPr>
          <w:color w:val="1F4E79" w:themeColor="accent5" w:themeShade="80"/>
        </w:rPr>
        <w:t>Can put on the website</w:t>
      </w:r>
    </w:p>
    <w:p w:rsidR="00917029" w:rsidRDefault="00917029" w:rsidP="00917029">
      <w:pPr>
        <w:pStyle w:val="NoSpacing"/>
        <w:numPr>
          <w:ilvl w:val="2"/>
          <w:numId w:val="3"/>
        </w:numPr>
      </w:pPr>
      <w:r>
        <w:t>Work with Avera to get some approved? Cindy Purring.</w:t>
      </w:r>
    </w:p>
    <w:p w:rsidR="00A905FE" w:rsidRDefault="00A905FE" w:rsidP="00A905FE">
      <w:pPr>
        <w:pStyle w:val="NoSpacing"/>
        <w:numPr>
          <w:ilvl w:val="3"/>
          <w:numId w:val="3"/>
        </w:numPr>
        <w:rPr>
          <w:color w:val="1F4E79" w:themeColor="accent5" w:themeShade="80"/>
        </w:rPr>
      </w:pPr>
      <w:r>
        <w:rPr>
          <w:color w:val="1F4E79" w:themeColor="accent5" w:themeShade="80"/>
        </w:rPr>
        <w:t>Webinar’s that members can attend to get CEU’s approved for members.</w:t>
      </w:r>
    </w:p>
    <w:p w:rsidR="00A905FE" w:rsidRDefault="00A905FE" w:rsidP="00A905FE">
      <w:pPr>
        <w:pStyle w:val="NoSpacing"/>
        <w:numPr>
          <w:ilvl w:val="3"/>
          <w:numId w:val="3"/>
        </w:numPr>
        <w:rPr>
          <w:color w:val="1F4E79" w:themeColor="accent5" w:themeShade="80"/>
        </w:rPr>
      </w:pPr>
      <w:r>
        <w:rPr>
          <w:color w:val="1F4E79" w:themeColor="accent5" w:themeShade="80"/>
        </w:rPr>
        <w:t>Can we publish them on the website?</w:t>
      </w:r>
    </w:p>
    <w:p w:rsidR="00A905FE" w:rsidRDefault="00A905FE" w:rsidP="00A905FE">
      <w:pPr>
        <w:pStyle w:val="NoSpacing"/>
        <w:numPr>
          <w:ilvl w:val="4"/>
          <w:numId w:val="3"/>
        </w:numPr>
        <w:rPr>
          <w:color w:val="1F4E79" w:themeColor="accent5" w:themeShade="80"/>
        </w:rPr>
      </w:pPr>
      <w:r>
        <w:rPr>
          <w:color w:val="1F4E79" w:themeColor="accent5" w:themeShade="80"/>
        </w:rPr>
        <w:t>Avera’s monthly webinars that could be approved to be put on our website</w:t>
      </w:r>
    </w:p>
    <w:p w:rsidR="00A905FE" w:rsidRPr="00A905FE" w:rsidRDefault="00A905FE" w:rsidP="00A905FE">
      <w:pPr>
        <w:pStyle w:val="NoSpacing"/>
        <w:numPr>
          <w:ilvl w:val="3"/>
          <w:numId w:val="3"/>
        </w:numPr>
        <w:rPr>
          <w:color w:val="1F4E79" w:themeColor="accent5" w:themeShade="80"/>
        </w:rPr>
      </w:pPr>
      <w:r>
        <w:rPr>
          <w:color w:val="1F4E79" w:themeColor="accent5" w:themeShade="80"/>
        </w:rPr>
        <w:t>Can we do a webinar session at the State convention for a CEU that was approved, but someone could not attend?</w:t>
      </w:r>
    </w:p>
    <w:p w:rsidR="00917029" w:rsidRDefault="00917029" w:rsidP="00917029">
      <w:pPr>
        <w:pStyle w:val="NoSpacing"/>
        <w:numPr>
          <w:ilvl w:val="1"/>
          <w:numId w:val="3"/>
        </w:numPr>
      </w:pPr>
      <w:r>
        <w:t>Nationals</w:t>
      </w:r>
    </w:p>
    <w:p w:rsidR="00917029" w:rsidRDefault="00917029" w:rsidP="00917029">
      <w:pPr>
        <w:pStyle w:val="NoSpacing"/>
        <w:numPr>
          <w:ilvl w:val="2"/>
          <w:numId w:val="3"/>
        </w:numPr>
      </w:pPr>
      <w:r>
        <w:t>Travel Arrangements</w:t>
      </w:r>
    </w:p>
    <w:p w:rsidR="00C27316" w:rsidRDefault="00F23B2D" w:rsidP="00C27316">
      <w:pPr>
        <w:pStyle w:val="NoSpacing"/>
        <w:numPr>
          <w:ilvl w:val="3"/>
          <w:numId w:val="3"/>
        </w:numPr>
        <w:rPr>
          <w:color w:val="1F4E79" w:themeColor="accent5" w:themeShade="80"/>
        </w:rPr>
      </w:pPr>
      <w:r>
        <w:rPr>
          <w:color w:val="1F4E79" w:themeColor="accent5" w:themeShade="80"/>
        </w:rPr>
        <w:t>Jo – Driving</w:t>
      </w:r>
    </w:p>
    <w:p w:rsidR="00F23B2D" w:rsidRDefault="00F23B2D" w:rsidP="00C27316">
      <w:pPr>
        <w:pStyle w:val="NoSpacing"/>
        <w:numPr>
          <w:ilvl w:val="3"/>
          <w:numId w:val="3"/>
        </w:numPr>
        <w:rPr>
          <w:color w:val="1F4E79" w:themeColor="accent5" w:themeShade="80"/>
        </w:rPr>
      </w:pPr>
      <w:r>
        <w:rPr>
          <w:color w:val="1F4E79" w:themeColor="accent5" w:themeShade="80"/>
        </w:rPr>
        <w:t>Susan – Work will pay for flight/room. One other member from her work may go. May drive with Erica.</w:t>
      </w:r>
    </w:p>
    <w:p w:rsidR="00F23B2D" w:rsidRDefault="00F23B2D" w:rsidP="00C27316">
      <w:pPr>
        <w:pStyle w:val="NoSpacing"/>
        <w:numPr>
          <w:ilvl w:val="3"/>
          <w:numId w:val="3"/>
        </w:numPr>
        <w:rPr>
          <w:color w:val="1F4E79" w:themeColor="accent5" w:themeShade="80"/>
        </w:rPr>
      </w:pPr>
      <w:r>
        <w:rPr>
          <w:color w:val="1F4E79" w:themeColor="accent5" w:themeShade="80"/>
        </w:rPr>
        <w:t>Erica- will rent a car and travel</w:t>
      </w:r>
    </w:p>
    <w:p w:rsidR="00F23B2D" w:rsidRPr="00C27316" w:rsidRDefault="00F23B2D" w:rsidP="00C27316">
      <w:pPr>
        <w:pStyle w:val="NoSpacing"/>
        <w:numPr>
          <w:ilvl w:val="3"/>
          <w:numId w:val="3"/>
        </w:numPr>
        <w:rPr>
          <w:color w:val="1F4E79" w:themeColor="accent5" w:themeShade="80"/>
        </w:rPr>
      </w:pPr>
      <w:r>
        <w:rPr>
          <w:color w:val="1F4E79" w:themeColor="accent5" w:themeShade="80"/>
        </w:rPr>
        <w:t>Suzie/Maggie – not attending 2017</w:t>
      </w:r>
    </w:p>
    <w:p w:rsidR="00917029" w:rsidRDefault="00917029" w:rsidP="00917029">
      <w:pPr>
        <w:pStyle w:val="NoSpacing"/>
        <w:numPr>
          <w:ilvl w:val="1"/>
          <w:numId w:val="3"/>
        </w:numPr>
      </w:pPr>
      <w:r>
        <w:t>Excel awards</w:t>
      </w:r>
    </w:p>
    <w:p w:rsidR="00917029" w:rsidRDefault="00917029" w:rsidP="00917029">
      <w:pPr>
        <w:pStyle w:val="NoSpacing"/>
        <w:numPr>
          <w:ilvl w:val="2"/>
          <w:numId w:val="3"/>
        </w:numPr>
      </w:pPr>
      <w:r>
        <w:t>Volunteer work</w:t>
      </w:r>
    </w:p>
    <w:p w:rsidR="00F23B2D" w:rsidRPr="00F23B2D" w:rsidRDefault="00AE127E" w:rsidP="00F23B2D">
      <w:pPr>
        <w:pStyle w:val="NoSpacing"/>
        <w:numPr>
          <w:ilvl w:val="3"/>
          <w:numId w:val="3"/>
        </w:numPr>
        <w:rPr>
          <w:color w:val="1F4E79" w:themeColor="accent5" w:themeShade="80"/>
        </w:rPr>
      </w:pPr>
      <w:r>
        <w:rPr>
          <w:color w:val="1F4E79" w:themeColor="accent5" w:themeShade="80"/>
        </w:rPr>
        <w:t>Donated over 225lbs of food to Feeding SD</w:t>
      </w:r>
    </w:p>
    <w:p w:rsidR="00917029" w:rsidRDefault="00917029" w:rsidP="00917029">
      <w:pPr>
        <w:pStyle w:val="NoSpacing"/>
        <w:numPr>
          <w:ilvl w:val="2"/>
          <w:numId w:val="3"/>
        </w:numPr>
      </w:pPr>
      <w:r>
        <w:t>Marketing</w:t>
      </w:r>
    </w:p>
    <w:p w:rsidR="00917029" w:rsidRDefault="00917029" w:rsidP="00917029">
      <w:pPr>
        <w:pStyle w:val="NoSpacing"/>
        <w:numPr>
          <w:ilvl w:val="3"/>
          <w:numId w:val="3"/>
        </w:numPr>
      </w:pPr>
      <w:r>
        <w:t>Newsletters</w:t>
      </w:r>
    </w:p>
    <w:p w:rsidR="00AE127E" w:rsidRPr="00AE127E" w:rsidRDefault="00AE127E" w:rsidP="00AE127E">
      <w:pPr>
        <w:pStyle w:val="NoSpacing"/>
        <w:numPr>
          <w:ilvl w:val="4"/>
          <w:numId w:val="3"/>
        </w:numPr>
        <w:rPr>
          <w:color w:val="1F4E79" w:themeColor="accent5" w:themeShade="80"/>
        </w:rPr>
      </w:pPr>
      <w:r>
        <w:rPr>
          <w:color w:val="1F4E79" w:themeColor="accent5" w:themeShade="80"/>
        </w:rPr>
        <w:t>Separate from website and magnets</w:t>
      </w:r>
    </w:p>
    <w:p w:rsidR="00917029" w:rsidRDefault="00917029" w:rsidP="00917029">
      <w:pPr>
        <w:pStyle w:val="NoSpacing"/>
        <w:numPr>
          <w:ilvl w:val="3"/>
          <w:numId w:val="3"/>
        </w:numPr>
      </w:pPr>
      <w:r>
        <w:t>Website</w:t>
      </w:r>
    </w:p>
    <w:p w:rsidR="00AE127E" w:rsidRPr="00AE127E" w:rsidRDefault="00AE127E" w:rsidP="00AE127E">
      <w:pPr>
        <w:pStyle w:val="NoSpacing"/>
        <w:numPr>
          <w:ilvl w:val="4"/>
          <w:numId w:val="3"/>
        </w:numPr>
        <w:rPr>
          <w:color w:val="1F4E79" w:themeColor="accent5" w:themeShade="80"/>
        </w:rPr>
      </w:pPr>
      <w:r>
        <w:rPr>
          <w:color w:val="1F4E79" w:themeColor="accent5" w:themeShade="80"/>
        </w:rPr>
        <w:t>Separate from newsletters and magnets. – Eric and Maggie to submit paperwork</w:t>
      </w:r>
    </w:p>
    <w:p w:rsidR="00917029" w:rsidRDefault="00917029" w:rsidP="00917029">
      <w:pPr>
        <w:pStyle w:val="NoSpacing"/>
        <w:numPr>
          <w:ilvl w:val="1"/>
          <w:numId w:val="3"/>
        </w:numPr>
      </w:pPr>
      <w:r>
        <w:lastRenderedPageBreak/>
        <w:t>Treasurer</w:t>
      </w:r>
    </w:p>
    <w:p w:rsidR="00917029" w:rsidRDefault="00917029" w:rsidP="00917029">
      <w:pPr>
        <w:pStyle w:val="NoSpacing"/>
        <w:numPr>
          <w:ilvl w:val="2"/>
          <w:numId w:val="3"/>
        </w:numPr>
      </w:pPr>
      <w:r>
        <w:t>Creating a spreadsheet with money flow for the year to hand out at State</w:t>
      </w:r>
    </w:p>
    <w:p w:rsidR="00AE127E" w:rsidRPr="00AE127E" w:rsidRDefault="00AE127E" w:rsidP="00AE127E">
      <w:pPr>
        <w:pStyle w:val="NoSpacing"/>
        <w:numPr>
          <w:ilvl w:val="3"/>
          <w:numId w:val="3"/>
        </w:numPr>
        <w:rPr>
          <w:color w:val="1F4E79" w:themeColor="accent5" w:themeShade="80"/>
        </w:rPr>
      </w:pPr>
      <w:r>
        <w:rPr>
          <w:color w:val="1F4E79" w:themeColor="accent5" w:themeShade="80"/>
        </w:rPr>
        <w:t>Maggie has example from SECMA to give to Suzie to begin. Erica/Maggie/Suzie can work on putting this together</w:t>
      </w:r>
    </w:p>
    <w:p w:rsidR="00AE127E" w:rsidRDefault="00AE127E" w:rsidP="00AE127E">
      <w:pPr>
        <w:pStyle w:val="NoSpacing"/>
        <w:ind w:left="1440"/>
      </w:pPr>
    </w:p>
    <w:p w:rsidR="00AE127E" w:rsidRDefault="00AE127E" w:rsidP="00AE127E">
      <w:pPr>
        <w:pStyle w:val="NoSpacing"/>
        <w:ind w:left="1440"/>
      </w:pPr>
    </w:p>
    <w:p w:rsidR="00917029" w:rsidRDefault="00917029" w:rsidP="00917029">
      <w:pPr>
        <w:pStyle w:val="NoSpacing"/>
        <w:numPr>
          <w:ilvl w:val="1"/>
          <w:numId w:val="3"/>
        </w:numPr>
      </w:pPr>
      <w:r>
        <w:t>Secretary</w:t>
      </w:r>
    </w:p>
    <w:p w:rsidR="00917029" w:rsidRDefault="00917029" w:rsidP="00917029">
      <w:pPr>
        <w:pStyle w:val="NoSpacing"/>
        <w:numPr>
          <w:ilvl w:val="2"/>
          <w:numId w:val="3"/>
        </w:numPr>
      </w:pPr>
      <w:r>
        <w:t>Monthly or quarterly blog via website to increase membership awareness</w:t>
      </w:r>
    </w:p>
    <w:p w:rsidR="0096035D" w:rsidRDefault="0096035D" w:rsidP="0096035D">
      <w:pPr>
        <w:pStyle w:val="NoSpacing"/>
        <w:numPr>
          <w:ilvl w:val="3"/>
          <w:numId w:val="3"/>
        </w:numPr>
        <w:rPr>
          <w:color w:val="1F4E79" w:themeColor="accent5" w:themeShade="80"/>
        </w:rPr>
      </w:pPr>
      <w:r>
        <w:rPr>
          <w:color w:val="1F4E79" w:themeColor="accent5" w:themeShade="80"/>
        </w:rPr>
        <w:t>Tips of the Quarter. Website changes. AAMA news. Get ready for “x meeting” come up.</w:t>
      </w:r>
    </w:p>
    <w:p w:rsidR="0096035D" w:rsidRDefault="0096035D" w:rsidP="0096035D">
      <w:pPr>
        <w:pStyle w:val="NoSpacing"/>
        <w:numPr>
          <w:ilvl w:val="4"/>
          <w:numId w:val="3"/>
        </w:numPr>
        <w:rPr>
          <w:color w:val="1F4E79" w:themeColor="accent5" w:themeShade="80"/>
        </w:rPr>
      </w:pPr>
      <w:r>
        <w:rPr>
          <w:color w:val="1F4E79" w:themeColor="accent5" w:themeShade="80"/>
        </w:rPr>
        <w:t>Will members get an e-mail stating there is new information?</w:t>
      </w:r>
    </w:p>
    <w:p w:rsidR="0096035D" w:rsidRDefault="0096035D" w:rsidP="0096035D">
      <w:pPr>
        <w:pStyle w:val="NoSpacing"/>
        <w:numPr>
          <w:ilvl w:val="3"/>
          <w:numId w:val="3"/>
        </w:numPr>
        <w:rPr>
          <w:color w:val="1F4E79" w:themeColor="accent5" w:themeShade="80"/>
        </w:rPr>
      </w:pPr>
      <w:r>
        <w:rPr>
          <w:color w:val="1F4E79" w:themeColor="accent5" w:themeShade="80"/>
        </w:rPr>
        <w:t>School spotlight</w:t>
      </w:r>
    </w:p>
    <w:p w:rsidR="0096035D" w:rsidRPr="0096035D" w:rsidRDefault="0096035D" w:rsidP="0096035D">
      <w:pPr>
        <w:pStyle w:val="NoSpacing"/>
        <w:numPr>
          <w:ilvl w:val="3"/>
          <w:numId w:val="3"/>
        </w:numPr>
        <w:rPr>
          <w:color w:val="1F4E79" w:themeColor="accent5" w:themeShade="80"/>
        </w:rPr>
      </w:pPr>
      <w:r>
        <w:rPr>
          <w:color w:val="1F4E79" w:themeColor="accent5" w:themeShade="80"/>
        </w:rPr>
        <w:t>Job openings</w:t>
      </w:r>
    </w:p>
    <w:p w:rsidR="00917029" w:rsidRDefault="00917029" w:rsidP="00917029">
      <w:pPr>
        <w:pStyle w:val="NoSpacing"/>
        <w:numPr>
          <w:ilvl w:val="2"/>
          <w:numId w:val="3"/>
        </w:numPr>
      </w:pPr>
      <w:r>
        <w:t>All board members could contribute</w:t>
      </w:r>
    </w:p>
    <w:p w:rsidR="0096035D" w:rsidRPr="0096035D" w:rsidRDefault="0096035D" w:rsidP="0096035D">
      <w:pPr>
        <w:pStyle w:val="NoSpacing"/>
        <w:numPr>
          <w:ilvl w:val="3"/>
          <w:numId w:val="3"/>
        </w:numPr>
        <w:rPr>
          <w:color w:val="1F4E79" w:themeColor="accent5" w:themeShade="80"/>
        </w:rPr>
      </w:pPr>
      <w:r>
        <w:rPr>
          <w:color w:val="1F4E79" w:themeColor="accent5" w:themeShade="80"/>
        </w:rPr>
        <w:t>Erica and Maggie will get this started and look for ideas from other board members</w:t>
      </w:r>
    </w:p>
    <w:p w:rsidR="00917029" w:rsidRDefault="00917029" w:rsidP="00917029">
      <w:pPr>
        <w:pStyle w:val="NoSpacing"/>
        <w:numPr>
          <w:ilvl w:val="1"/>
          <w:numId w:val="3"/>
        </w:numPr>
      </w:pPr>
      <w:r>
        <w:t>Fundraising</w:t>
      </w:r>
    </w:p>
    <w:p w:rsidR="00917029" w:rsidRDefault="00917029" w:rsidP="00917029">
      <w:pPr>
        <w:pStyle w:val="NoSpacing"/>
        <w:numPr>
          <w:ilvl w:val="2"/>
          <w:numId w:val="3"/>
        </w:numPr>
      </w:pPr>
      <w:r>
        <w:t>Amazon</w:t>
      </w:r>
    </w:p>
    <w:p w:rsidR="00917029" w:rsidRDefault="00917029" w:rsidP="008B03DC">
      <w:pPr>
        <w:pStyle w:val="NoSpacing"/>
        <w:numPr>
          <w:ilvl w:val="3"/>
          <w:numId w:val="3"/>
        </w:numPr>
      </w:pPr>
      <w:r>
        <w:t>Members shop and we earn money off of purchases. Can pursue and research</w:t>
      </w:r>
    </w:p>
    <w:p w:rsidR="003C3204" w:rsidRPr="003C3204" w:rsidRDefault="003C3204" w:rsidP="003C3204">
      <w:pPr>
        <w:pStyle w:val="NoSpacing"/>
        <w:numPr>
          <w:ilvl w:val="4"/>
          <w:numId w:val="3"/>
        </w:numPr>
        <w:rPr>
          <w:color w:val="1F4E79" w:themeColor="accent5" w:themeShade="80"/>
        </w:rPr>
      </w:pPr>
      <w:r>
        <w:rPr>
          <w:color w:val="1F4E79" w:themeColor="accent5" w:themeShade="80"/>
        </w:rPr>
        <w:t>Susan will look into this</w:t>
      </w:r>
    </w:p>
    <w:p w:rsidR="003C3204" w:rsidRDefault="003C3204" w:rsidP="003C3204">
      <w:pPr>
        <w:pStyle w:val="NoSpacing"/>
        <w:numPr>
          <w:ilvl w:val="2"/>
          <w:numId w:val="3"/>
        </w:numPr>
        <w:rPr>
          <w:color w:val="1F4E79" w:themeColor="accent5" w:themeShade="80"/>
        </w:rPr>
      </w:pPr>
      <w:proofErr w:type="spellStart"/>
      <w:r>
        <w:rPr>
          <w:color w:val="1F4E79" w:themeColor="accent5" w:themeShade="80"/>
        </w:rPr>
        <w:t>PAve</w:t>
      </w:r>
      <w:proofErr w:type="spellEnd"/>
      <w:r>
        <w:rPr>
          <w:color w:val="1F4E79" w:themeColor="accent5" w:themeShade="80"/>
        </w:rPr>
        <w:t xml:space="preserve"> Monday’s lunch in October for MA Month</w:t>
      </w:r>
    </w:p>
    <w:p w:rsidR="003C3204" w:rsidRDefault="003C3204" w:rsidP="003C3204">
      <w:pPr>
        <w:pStyle w:val="NoSpacing"/>
        <w:numPr>
          <w:ilvl w:val="3"/>
          <w:numId w:val="3"/>
        </w:numPr>
        <w:rPr>
          <w:color w:val="1F4E79" w:themeColor="accent5" w:themeShade="80"/>
        </w:rPr>
      </w:pPr>
      <w:r>
        <w:rPr>
          <w:color w:val="1F4E79" w:themeColor="accent5" w:themeShade="80"/>
        </w:rPr>
        <w:t>Maggie will look into this</w:t>
      </w:r>
    </w:p>
    <w:p w:rsidR="003C3204" w:rsidRPr="003C3204" w:rsidRDefault="003C3204" w:rsidP="003C3204">
      <w:pPr>
        <w:pStyle w:val="NoSpacing"/>
        <w:numPr>
          <w:ilvl w:val="2"/>
          <w:numId w:val="3"/>
        </w:numPr>
        <w:rPr>
          <w:color w:val="1F4E79" w:themeColor="accent5" w:themeShade="80"/>
        </w:rPr>
      </w:pPr>
    </w:p>
    <w:p w:rsidR="008B03DC" w:rsidRDefault="008B03DC" w:rsidP="008B03DC">
      <w:pPr>
        <w:pStyle w:val="NoSpacing"/>
        <w:numPr>
          <w:ilvl w:val="0"/>
          <w:numId w:val="3"/>
        </w:numPr>
      </w:pPr>
      <w:r>
        <w:t>Open Forum</w:t>
      </w:r>
    </w:p>
    <w:p w:rsidR="00EA78C5" w:rsidRPr="00EA78C5" w:rsidRDefault="00EA78C5" w:rsidP="00EA78C5">
      <w:pPr>
        <w:pStyle w:val="NoSpacing"/>
        <w:numPr>
          <w:ilvl w:val="1"/>
          <w:numId w:val="3"/>
        </w:numPr>
        <w:rPr>
          <w:color w:val="1F4E79" w:themeColor="accent5" w:themeShade="80"/>
        </w:rPr>
      </w:pPr>
      <w:r w:rsidRPr="00EA78C5">
        <w:rPr>
          <w:color w:val="1F4E79" w:themeColor="accent5" w:themeShade="80"/>
        </w:rPr>
        <w:t>Walk through out to recertify at an event</w:t>
      </w:r>
    </w:p>
    <w:p w:rsidR="00EA78C5" w:rsidRDefault="00EA78C5" w:rsidP="00EA78C5">
      <w:pPr>
        <w:pStyle w:val="NoSpacing"/>
        <w:numPr>
          <w:ilvl w:val="2"/>
          <w:numId w:val="3"/>
        </w:numPr>
        <w:rPr>
          <w:color w:val="1F4E79" w:themeColor="accent5" w:themeShade="80"/>
        </w:rPr>
      </w:pPr>
      <w:r w:rsidRPr="00EA78C5">
        <w:rPr>
          <w:color w:val="1F4E79" w:themeColor="accent5" w:themeShade="80"/>
        </w:rPr>
        <w:t>Put on the website</w:t>
      </w:r>
    </w:p>
    <w:p w:rsidR="00EA78C5" w:rsidRDefault="004F1644" w:rsidP="004F1644">
      <w:pPr>
        <w:pStyle w:val="NoSpacing"/>
        <w:numPr>
          <w:ilvl w:val="1"/>
          <w:numId w:val="3"/>
        </w:numPr>
        <w:rPr>
          <w:color w:val="1F4E79" w:themeColor="accent5" w:themeShade="80"/>
        </w:rPr>
      </w:pPr>
      <w:r>
        <w:rPr>
          <w:color w:val="1F4E79" w:themeColor="accent5" w:themeShade="80"/>
        </w:rPr>
        <w:t>Northern Plains Chapter meeting</w:t>
      </w:r>
    </w:p>
    <w:p w:rsidR="004F1644" w:rsidRDefault="004F1644" w:rsidP="004F1644">
      <w:pPr>
        <w:pStyle w:val="NoSpacing"/>
        <w:numPr>
          <w:ilvl w:val="2"/>
          <w:numId w:val="3"/>
        </w:numPr>
        <w:rPr>
          <w:color w:val="1F4E79" w:themeColor="accent5" w:themeShade="80"/>
        </w:rPr>
      </w:pPr>
      <w:r>
        <w:rPr>
          <w:color w:val="1F4E79" w:themeColor="accent5" w:themeShade="80"/>
        </w:rPr>
        <w:t xml:space="preserve">9/30 </w:t>
      </w:r>
    </w:p>
    <w:p w:rsidR="004F1644" w:rsidRDefault="004F1644" w:rsidP="004F1644">
      <w:pPr>
        <w:pStyle w:val="NoSpacing"/>
        <w:numPr>
          <w:ilvl w:val="1"/>
          <w:numId w:val="3"/>
        </w:numPr>
        <w:rPr>
          <w:color w:val="1F4E79" w:themeColor="accent5" w:themeShade="80"/>
        </w:rPr>
      </w:pPr>
      <w:r>
        <w:rPr>
          <w:color w:val="1F4E79" w:themeColor="accent5" w:themeShade="80"/>
        </w:rPr>
        <w:t>Sioux Empire Chapter Meeting</w:t>
      </w:r>
    </w:p>
    <w:p w:rsidR="004F1644" w:rsidRDefault="004F1644" w:rsidP="004F1644">
      <w:pPr>
        <w:pStyle w:val="NoSpacing"/>
        <w:numPr>
          <w:ilvl w:val="2"/>
          <w:numId w:val="3"/>
        </w:numPr>
        <w:rPr>
          <w:color w:val="1F4E79" w:themeColor="accent5" w:themeShade="80"/>
        </w:rPr>
      </w:pPr>
      <w:r>
        <w:rPr>
          <w:color w:val="1F4E79" w:themeColor="accent5" w:themeShade="80"/>
        </w:rPr>
        <w:t>9/23</w:t>
      </w:r>
    </w:p>
    <w:p w:rsidR="004F1644" w:rsidRDefault="004F1644" w:rsidP="004F1644">
      <w:pPr>
        <w:pStyle w:val="NoSpacing"/>
        <w:numPr>
          <w:ilvl w:val="2"/>
          <w:numId w:val="3"/>
        </w:numPr>
        <w:rPr>
          <w:color w:val="1F4E79" w:themeColor="accent5" w:themeShade="80"/>
        </w:rPr>
      </w:pPr>
      <w:r>
        <w:rPr>
          <w:color w:val="1F4E79" w:themeColor="accent5" w:themeShade="80"/>
        </w:rPr>
        <w:t>2/10</w:t>
      </w:r>
    </w:p>
    <w:p w:rsidR="004F1644" w:rsidRDefault="004B5E65" w:rsidP="004F1644">
      <w:pPr>
        <w:pStyle w:val="NoSpacing"/>
        <w:numPr>
          <w:ilvl w:val="1"/>
          <w:numId w:val="3"/>
        </w:numPr>
        <w:rPr>
          <w:color w:val="1F4E79" w:themeColor="accent5" w:themeShade="80"/>
        </w:rPr>
      </w:pPr>
      <w:r>
        <w:rPr>
          <w:color w:val="1F4E79" w:themeColor="accent5" w:themeShade="80"/>
        </w:rPr>
        <w:t>Dress code for State</w:t>
      </w:r>
    </w:p>
    <w:p w:rsidR="004B5E65" w:rsidRDefault="004B5E65" w:rsidP="004B5E65">
      <w:pPr>
        <w:pStyle w:val="NoSpacing"/>
        <w:numPr>
          <w:ilvl w:val="2"/>
          <w:numId w:val="3"/>
        </w:numPr>
        <w:rPr>
          <w:color w:val="1F4E79" w:themeColor="accent5" w:themeShade="80"/>
        </w:rPr>
      </w:pPr>
      <w:r>
        <w:rPr>
          <w:color w:val="1F4E79" w:themeColor="accent5" w:themeShade="80"/>
        </w:rPr>
        <w:t>On Registration “please remember th</w:t>
      </w:r>
      <w:r w:rsidR="0011753F">
        <w:rPr>
          <w:color w:val="1F4E79" w:themeColor="accent5" w:themeShade="80"/>
        </w:rPr>
        <w:t>is is a professional event; please remember to wear proper attire. No ripped jeans”</w:t>
      </w:r>
    </w:p>
    <w:p w:rsidR="0011753F" w:rsidRDefault="002D5DB5" w:rsidP="0011753F">
      <w:pPr>
        <w:pStyle w:val="NoSpacing"/>
        <w:numPr>
          <w:ilvl w:val="1"/>
          <w:numId w:val="3"/>
        </w:numPr>
        <w:rPr>
          <w:color w:val="1F4E79" w:themeColor="accent5" w:themeShade="80"/>
        </w:rPr>
      </w:pPr>
      <w:proofErr w:type="spellStart"/>
      <w:r>
        <w:rPr>
          <w:color w:val="1F4E79" w:themeColor="accent5" w:themeShade="80"/>
        </w:rPr>
        <w:t>PAve</w:t>
      </w:r>
      <w:proofErr w:type="spellEnd"/>
      <w:r>
        <w:rPr>
          <w:color w:val="1F4E79" w:themeColor="accent5" w:themeShade="80"/>
        </w:rPr>
        <w:t xml:space="preserve"> MA Day on the Wednesday of MA week in October</w:t>
      </w:r>
    </w:p>
    <w:p w:rsidR="002D5DB5" w:rsidRDefault="00AA4125" w:rsidP="0011753F">
      <w:pPr>
        <w:pStyle w:val="NoSpacing"/>
        <w:numPr>
          <w:ilvl w:val="1"/>
          <w:numId w:val="3"/>
        </w:numPr>
        <w:rPr>
          <w:color w:val="1F4E79" w:themeColor="accent5" w:themeShade="80"/>
        </w:rPr>
      </w:pPr>
      <w:r>
        <w:rPr>
          <w:color w:val="1F4E79" w:themeColor="accent5" w:themeShade="80"/>
        </w:rPr>
        <w:t>MA event/Mixer on Friday night of State convention</w:t>
      </w:r>
    </w:p>
    <w:p w:rsidR="00AA4125" w:rsidRDefault="00AA4125" w:rsidP="00AA4125">
      <w:pPr>
        <w:pStyle w:val="NoSpacing"/>
        <w:numPr>
          <w:ilvl w:val="2"/>
          <w:numId w:val="3"/>
        </w:numPr>
        <w:rPr>
          <w:color w:val="1F4E79" w:themeColor="accent5" w:themeShade="80"/>
        </w:rPr>
      </w:pPr>
      <w:r>
        <w:rPr>
          <w:color w:val="1F4E79" w:themeColor="accent5" w:themeShade="80"/>
        </w:rPr>
        <w:t>At the Hotel Bar?</w:t>
      </w:r>
    </w:p>
    <w:p w:rsidR="00AA4125" w:rsidRDefault="00AA4125" w:rsidP="00AA4125">
      <w:pPr>
        <w:pStyle w:val="NoSpacing"/>
        <w:numPr>
          <w:ilvl w:val="3"/>
          <w:numId w:val="3"/>
        </w:numPr>
        <w:rPr>
          <w:color w:val="1F4E79" w:themeColor="accent5" w:themeShade="80"/>
        </w:rPr>
      </w:pPr>
      <w:r>
        <w:rPr>
          <w:color w:val="1F4E79" w:themeColor="accent5" w:themeShade="80"/>
        </w:rPr>
        <w:t>Hote</w:t>
      </w:r>
      <w:r w:rsidR="0058722D">
        <w:rPr>
          <w:color w:val="1F4E79" w:themeColor="accent5" w:themeShade="80"/>
        </w:rPr>
        <w:t>l would add for additional cost</w:t>
      </w:r>
    </w:p>
    <w:p w:rsidR="0058722D" w:rsidRPr="0058722D" w:rsidRDefault="0058722D" w:rsidP="0058722D">
      <w:pPr>
        <w:pStyle w:val="NoSpacing"/>
        <w:numPr>
          <w:ilvl w:val="3"/>
          <w:numId w:val="3"/>
        </w:numPr>
        <w:rPr>
          <w:color w:val="1F4E79" w:themeColor="accent5" w:themeShade="80"/>
        </w:rPr>
      </w:pPr>
      <w:r>
        <w:rPr>
          <w:color w:val="1F4E79" w:themeColor="accent5" w:themeShade="80"/>
        </w:rPr>
        <w:t xml:space="preserve">Give </w:t>
      </w:r>
      <w:proofErr w:type="spellStart"/>
      <w:r>
        <w:rPr>
          <w:color w:val="1F4E79" w:themeColor="accent5" w:themeShade="80"/>
        </w:rPr>
        <w:t>aways</w:t>
      </w:r>
      <w:proofErr w:type="spellEnd"/>
      <w:r>
        <w:rPr>
          <w:color w:val="1F4E79" w:themeColor="accent5" w:themeShade="80"/>
        </w:rPr>
        <w:t xml:space="preserve"> at the mixer event</w:t>
      </w:r>
    </w:p>
    <w:p w:rsidR="00AA4125" w:rsidRDefault="00AA4125" w:rsidP="00AA4125">
      <w:pPr>
        <w:pStyle w:val="NoSpacing"/>
        <w:numPr>
          <w:ilvl w:val="2"/>
          <w:numId w:val="3"/>
        </w:numPr>
        <w:rPr>
          <w:color w:val="1F4E79" w:themeColor="accent5" w:themeShade="80"/>
        </w:rPr>
      </w:pPr>
      <w:r>
        <w:rPr>
          <w:color w:val="1F4E79" w:themeColor="accent5" w:themeShade="80"/>
        </w:rPr>
        <w:t>At an outside location?</w:t>
      </w:r>
    </w:p>
    <w:p w:rsidR="0058722D" w:rsidRDefault="0058722D" w:rsidP="0058722D">
      <w:pPr>
        <w:pStyle w:val="NoSpacing"/>
        <w:numPr>
          <w:ilvl w:val="1"/>
          <w:numId w:val="3"/>
        </w:numPr>
        <w:rPr>
          <w:color w:val="1F4E79" w:themeColor="accent5" w:themeShade="80"/>
        </w:rPr>
      </w:pPr>
      <w:r>
        <w:rPr>
          <w:color w:val="1F4E79" w:themeColor="accent5" w:themeShade="80"/>
        </w:rPr>
        <w:t>Have an AAMA board member come to the event and speak?</w:t>
      </w:r>
    </w:p>
    <w:p w:rsidR="00710165" w:rsidRDefault="00710165" w:rsidP="00710165">
      <w:pPr>
        <w:pStyle w:val="NoSpacing"/>
        <w:numPr>
          <w:ilvl w:val="2"/>
          <w:numId w:val="3"/>
        </w:numPr>
        <w:rPr>
          <w:color w:val="1F4E79" w:themeColor="accent5" w:themeShade="80"/>
        </w:rPr>
      </w:pPr>
      <w:r>
        <w:rPr>
          <w:color w:val="1F4E79" w:themeColor="accent5" w:themeShade="80"/>
        </w:rPr>
        <w:t>Can choose who we want to have come talk</w:t>
      </w:r>
    </w:p>
    <w:p w:rsidR="00710165" w:rsidRPr="002B7D17" w:rsidRDefault="002B7D17" w:rsidP="002B7D17">
      <w:pPr>
        <w:pStyle w:val="NoSpacing"/>
        <w:numPr>
          <w:ilvl w:val="0"/>
          <w:numId w:val="3"/>
        </w:numPr>
      </w:pPr>
      <w:r w:rsidRPr="002B7D17">
        <w:t>Next Meeting</w:t>
      </w:r>
    </w:p>
    <w:p w:rsidR="002B7D17" w:rsidRDefault="00D15189" w:rsidP="00E775F3">
      <w:pPr>
        <w:pStyle w:val="NoSpacing"/>
        <w:numPr>
          <w:ilvl w:val="1"/>
          <w:numId w:val="3"/>
        </w:numPr>
        <w:rPr>
          <w:color w:val="1F4E79" w:themeColor="accent5" w:themeShade="80"/>
        </w:rPr>
      </w:pPr>
      <w:r w:rsidRPr="00AF2A85">
        <w:rPr>
          <w:color w:val="1F4E79" w:themeColor="accent5" w:themeShade="80"/>
        </w:rPr>
        <w:t>July 30</w:t>
      </w:r>
      <w:r w:rsidRPr="00AF2A85">
        <w:rPr>
          <w:color w:val="1F4E79" w:themeColor="accent5" w:themeShade="80"/>
          <w:vertAlign w:val="superscript"/>
        </w:rPr>
        <w:t>th</w:t>
      </w:r>
      <w:r w:rsidRPr="00AF2A85">
        <w:rPr>
          <w:color w:val="1F4E79" w:themeColor="accent5" w:themeShade="80"/>
        </w:rPr>
        <w:t xml:space="preserve"> 4pm at Safari or new Garretson Restaurant</w:t>
      </w:r>
      <w:bookmarkStart w:id="0" w:name="_GoBack"/>
      <w:bookmarkEnd w:id="0"/>
    </w:p>
    <w:sectPr w:rsidR="002B7D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B558A"/>
    <w:multiLevelType w:val="hybridMultilevel"/>
    <w:tmpl w:val="8F7E36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D196E"/>
    <w:multiLevelType w:val="hybridMultilevel"/>
    <w:tmpl w:val="E9F05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BC65A0"/>
    <w:multiLevelType w:val="hybridMultilevel"/>
    <w:tmpl w:val="DF4038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029"/>
    <w:rsid w:val="00066518"/>
    <w:rsid w:val="00094797"/>
    <w:rsid w:val="00114C8C"/>
    <w:rsid w:val="0011753F"/>
    <w:rsid w:val="001743E4"/>
    <w:rsid w:val="002B7D17"/>
    <w:rsid w:val="002D5DB5"/>
    <w:rsid w:val="0032424B"/>
    <w:rsid w:val="00343F09"/>
    <w:rsid w:val="00365202"/>
    <w:rsid w:val="003C3204"/>
    <w:rsid w:val="004B5E65"/>
    <w:rsid w:val="004F1644"/>
    <w:rsid w:val="00501264"/>
    <w:rsid w:val="005241C9"/>
    <w:rsid w:val="00545278"/>
    <w:rsid w:val="0058722D"/>
    <w:rsid w:val="00710165"/>
    <w:rsid w:val="00733C68"/>
    <w:rsid w:val="008B03DC"/>
    <w:rsid w:val="00917029"/>
    <w:rsid w:val="0096035D"/>
    <w:rsid w:val="009C3749"/>
    <w:rsid w:val="009E72CC"/>
    <w:rsid w:val="00A905FE"/>
    <w:rsid w:val="00AA4125"/>
    <w:rsid w:val="00AE0472"/>
    <w:rsid w:val="00AE127E"/>
    <w:rsid w:val="00AF2A85"/>
    <w:rsid w:val="00C04EEB"/>
    <w:rsid w:val="00C27316"/>
    <w:rsid w:val="00C57ED3"/>
    <w:rsid w:val="00D15189"/>
    <w:rsid w:val="00D158D1"/>
    <w:rsid w:val="00E775F3"/>
    <w:rsid w:val="00EA78C5"/>
    <w:rsid w:val="00F23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F92E1"/>
  <w15:chartTrackingRefBased/>
  <w15:docId w15:val="{AD28DD84-0B69-4998-9F59-00F5495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7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6363A-B0E8-4BC3-8DB9-EBB2137D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Olson</dc:creator>
  <cp:keywords/>
  <dc:description/>
  <cp:lastModifiedBy>Maggie Olson</cp:lastModifiedBy>
  <cp:revision>26</cp:revision>
  <dcterms:created xsi:type="dcterms:W3CDTF">2017-05-21T21:04:00Z</dcterms:created>
  <dcterms:modified xsi:type="dcterms:W3CDTF">2017-06-12T01:18:00Z</dcterms:modified>
</cp:coreProperties>
</file>